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9A5" w:rsidRPr="008C2EE6" w:rsidRDefault="003C79A5" w:rsidP="003C79A5">
      <w:pPr>
        <w:jc w:val="center"/>
        <w:rPr>
          <w:rFonts w:ascii="Arial" w:hAnsi="Arial" w:cs="Arial"/>
          <w:sz w:val="28"/>
          <w:szCs w:val="28"/>
        </w:rPr>
      </w:pPr>
    </w:p>
    <w:p w:rsidR="003C79A5" w:rsidRDefault="003C79A5" w:rsidP="003C79A5">
      <w:pPr>
        <w:jc w:val="center"/>
        <w:rPr>
          <w:rFonts w:ascii="Arial" w:hAnsi="Arial" w:cs="Arial"/>
          <w:sz w:val="28"/>
          <w:szCs w:val="28"/>
        </w:rPr>
      </w:pPr>
      <w:r w:rsidRPr="008C2EE6">
        <w:rPr>
          <w:rFonts w:ascii="Arial" w:hAnsi="Arial" w:cs="Arial"/>
          <w:sz w:val="28"/>
          <w:szCs w:val="28"/>
        </w:rPr>
        <w:t>VALORE AREE FABBRICABILI</w:t>
      </w:r>
    </w:p>
    <w:p w:rsidR="003C79A5" w:rsidRPr="001F78F6" w:rsidRDefault="003C79A5" w:rsidP="003C79A5">
      <w:pPr>
        <w:jc w:val="center"/>
        <w:rPr>
          <w:rFonts w:ascii="Arial" w:hAnsi="Arial" w:cs="Arial"/>
          <w:sz w:val="28"/>
          <w:szCs w:val="28"/>
        </w:rPr>
      </w:pPr>
    </w:p>
    <w:p w:rsidR="003C79A5" w:rsidRDefault="003C79A5" w:rsidP="003C79A5">
      <w:pPr>
        <w:jc w:val="both"/>
        <w:rPr>
          <w:rFonts w:ascii="Arial" w:hAnsi="Arial" w:cs="Arial"/>
        </w:rPr>
      </w:pPr>
      <w:r w:rsidRPr="008C2EE6">
        <w:rPr>
          <w:rFonts w:ascii="Arial" w:hAnsi="Arial" w:cs="Arial"/>
        </w:rPr>
        <w:t xml:space="preserve">1. Al fine di ridurre al minimo l’insorgenza del contenzioso, ai sensi di quanto disposto  dall’art. 5, comma 5 del D. </w:t>
      </w:r>
      <w:proofErr w:type="spellStart"/>
      <w:r w:rsidRPr="008C2EE6">
        <w:rPr>
          <w:rFonts w:ascii="Arial" w:hAnsi="Arial" w:cs="Arial"/>
        </w:rPr>
        <w:t>Lgs</w:t>
      </w:r>
      <w:proofErr w:type="spellEnd"/>
      <w:r w:rsidRPr="008C2EE6">
        <w:rPr>
          <w:rFonts w:ascii="Arial" w:hAnsi="Arial" w:cs="Arial"/>
        </w:rPr>
        <w:t>. n. 50/1992, i valori venali in comune commercio delle aree fabbricabili sono determinati per zone omogenee, in euro e al metro quadrato, come dal seguente prospetto:</w:t>
      </w:r>
    </w:p>
    <w:p w:rsidR="003C79A5" w:rsidRDefault="003C79A5" w:rsidP="003C79A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1826"/>
        <w:gridCol w:w="4146"/>
        <w:gridCol w:w="1336"/>
        <w:gridCol w:w="1336"/>
      </w:tblGrid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rPr>
                <w:rFonts w:ascii="Arial" w:hAnsi="Arial" w:cs="Arial"/>
                <w:b/>
              </w:rPr>
            </w:pPr>
            <w:proofErr w:type="spellStart"/>
            <w:r w:rsidRPr="00965D10">
              <w:rPr>
                <w:rFonts w:ascii="Arial" w:hAnsi="Arial" w:cs="Arial"/>
                <w:b/>
              </w:rPr>
              <w:t>Z.T.O.</w:t>
            </w:r>
            <w:proofErr w:type="spellEnd"/>
            <w:r w:rsidRPr="00965D1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SOTTOZONA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DESCRIZIONE</w:t>
            </w:r>
          </w:p>
          <w:p w:rsidR="003C79A5" w:rsidRPr="00965D10" w:rsidRDefault="003C79A5" w:rsidP="00A47013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CURINGA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ACCONIA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Zona di completamento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€ 35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 xml:space="preserve">€ </w:t>
            </w:r>
            <w:r>
              <w:rPr>
                <w:rFonts w:ascii="Arial" w:hAnsi="Arial" w:cs="Arial"/>
                <w:b/>
              </w:rPr>
              <w:t>50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C.1.1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Zona Residenziale di nuova espansione: a Nord di via Kennedy e via Magg. Perugino - Lottizzazioni ex PDF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€ 31,00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 xml:space="preserve"> ---------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C.1.2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Zona Residenziale parzialmente costruita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€ 31,00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€ 40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C2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non 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 xml:space="preserve">Zona Residenziale di nuova espansione in </w:t>
            </w:r>
            <w:proofErr w:type="spellStart"/>
            <w:r w:rsidRPr="00965D10">
              <w:rPr>
                <w:rFonts w:ascii="Arial" w:hAnsi="Arial" w:cs="Arial"/>
                <w:b/>
              </w:rPr>
              <w:t>Curinga</w:t>
            </w:r>
            <w:proofErr w:type="spellEnd"/>
            <w:r w:rsidRPr="00965D10">
              <w:rPr>
                <w:rFonts w:ascii="Arial" w:hAnsi="Arial" w:cs="Arial"/>
                <w:b/>
              </w:rPr>
              <w:t xml:space="preserve">  e </w:t>
            </w:r>
            <w:proofErr w:type="spellStart"/>
            <w:r w:rsidRPr="00965D10">
              <w:rPr>
                <w:rFonts w:ascii="Arial" w:hAnsi="Arial" w:cs="Arial"/>
                <w:b/>
              </w:rPr>
              <w:t>Acconia</w:t>
            </w:r>
            <w:proofErr w:type="spellEnd"/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</w:r>
            <w:r>
              <w:rPr>
                <w:rFonts w:ascii="Arial" w:hAnsi="Arial" w:cs="Arial"/>
                <w:b/>
              </w:rPr>
              <w:softHyphen/>
              <w:t>€ 20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€ 25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C2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 xml:space="preserve">Zona Residenziale di nuova espansione in </w:t>
            </w:r>
            <w:proofErr w:type="spellStart"/>
            <w:r w:rsidRPr="00965D10">
              <w:rPr>
                <w:rFonts w:ascii="Arial" w:hAnsi="Arial" w:cs="Arial"/>
                <w:b/>
              </w:rPr>
              <w:t>Curinga</w:t>
            </w:r>
            <w:proofErr w:type="spellEnd"/>
            <w:r w:rsidRPr="00965D10">
              <w:rPr>
                <w:rFonts w:ascii="Arial" w:hAnsi="Arial" w:cs="Arial"/>
                <w:b/>
              </w:rPr>
              <w:t xml:space="preserve">  e </w:t>
            </w:r>
            <w:proofErr w:type="spellStart"/>
            <w:r w:rsidRPr="00965D10">
              <w:rPr>
                <w:rFonts w:ascii="Arial" w:hAnsi="Arial" w:cs="Arial"/>
                <w:b/>
              </w:rPr>
              <w:t>Acconia</w:t>
            </w:r>
            <w:proofErr w:type="spellEnd"/>
          </w:p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€ 31,00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€ 40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D1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 xml:space="preserve">Zona per Insediamenti Produttivi con PIP vigente e infrastrutture già completate ad </w:t>
            </w:r>
            <w:proofErr w:type="spellStart"/>
            <w:r w:rsidRPr="00965D10">
              <w:rPr>
                <w:rFonts w:ascii="Arial" w:hAnsi="Arial" w:cs="Arial"/>
                <w:b/>
              </w:rPr>
              <w:t>Acconia</w:t>
            </w:r>
            <w:proofErr w:type="spellEnd"/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------------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€ 2</w:t>
            </w:r>
            <w:r w:rsidRPr="00965D10">
              <w:rPr>
                <w:rFonts w:ascii="Arial" w:hAnsi="Arial" w:cs="Arial"/>
                <w:b/>
              </w:rPr>
              <w:t>5,00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D2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non 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Zona per Insediamenti Produttivi da sottoporre a strumentazione urbanistica esecutiva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€ </w:t>
            </w:r>
            <w:r w:rsidRPr="00965D10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€ 15</w:t>
            </w:r>
            <w:r w:rsidRPr="00965D10">
              <w:rPr>
                <w:rFonts w:ascii="Arial" w:hAnsi="Arial" w:cs="Arial"/>
                <w:b/>
              </w:rPr>
              <w:t>,00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D2</w:t>
            </w: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Zona per Insed</w:t>
            </w:r>
            <w:r>
              <w:rPr>
                <w:rFonts w:ascii="Arial" w:hAnsi="Arial" w:cs="Arial"/>
                <w:b/>
              </w:rPr>
              <w:t>iamenti Produttivi sottoposta</w:t>
            </w:r>
            <w:r w:rsidRPr="00965D10">
              <w:rPr>
                <w:rFonts w:ascii="Arial" w:hAnsi="Arial" w:cs="Arial"/>
                <w:b/>
              </w:rPr>
              <w:t xml:space="preserve"> a strumentazione urbanistica esecutiva</w:t>
            </w:r>
          </w:p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€ 20,0</w:t>
            </w:r>
            <w:r w:rsidRPr="00965D10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€ 25</w:t>
            </w:r>
            <w:r w:rsidRPr="00965D10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0</w:t>
            </w:r>
            <w:r w:rsidRPr="00965D10">
              <w:rPr>
                <w:rFonts w:ascii="Arial" w:hAnsi="Arial" w:cs="Arial"/>
                <w:b/>
              </w:rPr>
              <w:t>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42679D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042AD2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42679D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:rsidR="003C79A5" w:rsidRPr="0042679D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  <w:p w:rsidR="003C79A5" w:rsidRPr="0042679D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042AD2">
              <w:rPr>
                <w:rFonts w:ascii="Arial" w:hAnsi="Arial" w:cs="Arial"/>
                <w:b/>
              </w:rPr>
              <w:t>non 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042AD2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042AD2">
              <w:rPr>
                <w:rFonts w:ascii="Arial" w:hAnsi="Arial" w:cs="Arial"/>
                <w:b/>
              </w:rPr>
              <w:t xml:space="preserve">Zona di Espansione Turistica in </w:t>
            </w:r>
            <w:proofErr w:type="spellStart"/>
            <w:r w:rsidRPr="00042AD2">
              <w:rPr>
                <w:rFonts w:ascii="Arial" w:hAnsi="Arial" w:cs="Arial"/>
                <w:b/>
              </w:rPr>
              <w:t>Curinga</w:t>
            </w:r>
            <w:proofErr w:type="spellEnd"/>
            <w:r w:rsidRPr="00042AD2">
              <w:rPr>
                <w:rFonts w:ascii="Arial" w:hAnsi="Arial" w:cs="Arial"/>
                <w:b/>
              </w:rPr>
              <w:t xml:space="preserve">  e </w:t>
            </w:r>
            <w:proofErr w:type="spellStart"/>
            <w:r w:rsidRPr="00042AD2">
              <w:rPr>
                <w:rFonts w:ascii="Arial" w:hAnsi="Arial" w:cs="Arial"/>
                <w:b/>
              </w:rPr>
              <w:t>Acconia</w:t>
            </w:r>
            <w:proofErr w:type="spellEnd"/>
          </w:p>
          <w:p w:rsidR="003C79A5" w:rsidRPr="0042679D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1D4C0E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042AD2">
              <w:rPr>
                <w:rFonts w:ascii="Arial" w:hAnsi="Arial" w:cs="Arial"/>
                <w:b/>
              </w:rPr>
              <w:t>€   5,00</w:t>
            </w:r>
          </w:p>
          <w:p w:rsidR="003C79A5" w:rsidRPr="001D4C0E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1D4C0E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  <w:r w:rsidRPr="00042AD2">
              <w:rPr>
                <w:rFonts w:ascii="Arial" w:hAnsi="Arial" w:cs="Arial"/>
                <w:b/>
              </w:rPr>
              <w:t>€ 20,00</w:t>
            </w:r>
          </w:p>
          <w:p w:rsidR="003C79A5" w:rsidRPr="001D4C0E" w:rsidRDefault="003C79A5" w:rsidP="00A47013">
            <w:pPr>
              <w:widowControl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lottizzata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 xml:space="preserve">Zona di Espansione Turistica in </w:t>
            </w:r>
            <w:proofErr w:type="spellStart"/>
            <w:r w:rsidRPr="00965D10">
              <w:rPr>
                <w:rFonts w:ascii="Arial" w:hAnsi="Arial" w:cs="Arial"/>
                <w:b/>
              </w:rPr>
              <w:t>Curinga</w:t>
            </w:r>
            <w:proofErr w:type="spellEnd"/>
            <w:r w:rsidRPr="00965D10">
              <w:rPr>
                <w:rFonts w:ascii="Arial" w:hAnsi="Arial" w:cs="Arial"/>
                <w:b/>
              </w:rPr>
              <w:t xml:space="preserve">  e </w:t>
            </w:r>
            <w:proofErr w:type="spellStart"/>
            <w:r w:rsidRPr="00965D10">
              <w:rPr>
                <w:rFonts w:ascii="Arial" w:hAnsi="Arial" w:cs="Arial"/>
                <w:b/>
              </w:rPr>
              <w:t>Acconia</w:t>
            </w:r>
            <w:proofErr w:type="spellEnd"/>
          </w:p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€ 20,00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€ 40,00</w:t>
            </w:r>
          </w:p>
        </w:tc>
      </w:tr>
      <w:tr w:rsidR="003C79A5" w:rsidRPr="00965D10" w:rsidTr="00A4701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Zona Residenziale di recupero urbanistico</w:t>
            </w:r>
          </w:p>
          <w:p w:rsidR="003C79A5" w:rsidRPr="00965D10" w:rsidRDefault="003C79A5" w:rsidP="00A4701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€  </w:t>
            </w:r>
            <w:r w:rsidRPr="00965D10">
              <w:rPr>
                <w:rFonts w:ascii="Arial" w:hAnsi="Arial" w:cs="Arial"/>
                <w:b/>
              </w:rPr>
              <w:t>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A5" w:rsidRPr="00965D10" w:rsidRDefault="003C79A5" w:rsidP="00A47013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965D10">
              <w:rPr>
                <w:rFonts w:ascii="Arial" w:hAnsi="Arial" w:cs="Arial"/>
                <w:b/>
              </w:rPr>
              <w:t>€   5,00</w:t>
            </w:r>
          </w:p>
        </w:tc>
      </w:tr>
    </w:tbl>
    <w:p w:rsidR="003C79A5" w:rsidRDefault="003C79A5" w:rsidP="003C79A5">
      <w:pPr>
        <w:jc w:val="both"/>
        <w:rPr>
          <w:rFonts w:ascii="Arial" w:hAnsi="Arial" w:cs="Arial"/>
        </w:rPr>
      </w:pPr>
    </w:p>
    <w:p w:rsidR="003C79A5" w:rsidRDefault="003C79A5" w:rsidP="003C79A5">
      <w:pPr>
        <w:jc w:val="both"/>
        <w:rPr>
          <w:rFonts w:ascii="Arial" w:hAnsi="Arial" w:cs="Arial"/>
        </w:rPr>
      </w:pPr>
    </w:p>
    <w:p w:rsidR="003C79A5" w:rsidRPr="008C2EE6" w:rsidRDefault="003C79A5" w:rsidP="003C79A5">
      <w:pPr>
        <w:jc w:val="both"/>
        <w:rPr>
          <w:rFonts w:ascii="Arial" w:hAnsi="Arial" w:cs="Arial"/>
        </w:rPr>
      </w:pP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lastRenderedPageBreak/>
        <w:t xml:space="preserve">2. Non sono soggetti a  tassazione </w:t>
      </w:r>
      <w:proofErr w:type="spellStart"/>
      <w:r w:rsidRPr="008C2EE6">
        <w:rPr>
          <w:rFonts w:ascii="Arial" w:hAnsi="Arial"/>
          <w:lang/>
        </w:rPr>
        <w:t>I.</w:t>
      </w:r>
      <w:r>
        <w:rPr>
          <w:rFonts w:ascii="Arial" w:hAnsi="Arial"/>
          <w:lang/>
        </w:rPr>
        <w:t>M.U</w:t>
      </w:r>
      <w:r w:rsidRPr="008C2EE6">
        <w:rPr>
          <w:rFonts w:ascii="Arial" w:hAnsi="Arial"/>
          <w:lang/>
        </w:rPr>
        <w:t>.</w:t>
      </w:r>
      <w:proofErr w:type="spellEnd"/>
      <w:r w:rsidRPr="008C2EE6">
        <w:rPr>
          <w:rFonts w:ascii="Arial" w:hAnsi="Arial"/>
          <w:lang/>
        </w:rPr>
        <w:t xml:space="preserve"> :</w:t>
      </w:r>
    </w:p>
    <w:p w:rsidR="003C79A5" w:rsidRPr="008C2EE6" w:rsidRDefault="003C79A5" w:rsidP="003C79A5">
      <w:pPr>
        <w:jc w:val="both"/>
        <w:rPr>
          <w:rFonts w:ascii="Arial" w:hAnsi="Arial"/>
          <w:lang/>
        </w:rPr>
      </w:pP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t xml:space="preserve">      a) le aree totalmente inibite alla edificazione in base  al Piano Assetto Idrogeologico </w:t>
      </w: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t xml:space="preserve">          per le zone a rischio  classificate R3 e R4; </w:t>
      </w:r>
    </w:p>
    <w:p w:rsidR="003C79A5" w:rsidRPr="008C2EE6" w:rsidRDefault="003C79A5" w:rsidP="003C79A5">
      <w:pPr>
        <w:jc w:val="both"/>
        <w:rPr>
          <w:rFonts w:ascii="Arial" w:hAnsi="Arial"/>
          <w:lang/>
        </w:rPr>
      </w:pP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t xml:space="preserve">      b) le aree ricadenti nelle fasce di rispetto, allorquando non utilizzabili, ai fini del calcolo </w:t>
      </w: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t xml:space="preserve">          della  volumetria, pertanto non edificabili.</w:t>
      </w:r>
    </w:p>
    <w:p w:rsidR="003C79A5" w:rsidRPr="008C2EE6" w:rsidRDefault="003C79A5" w:rsidP="003C79A5">
      <w:pPr>
        <w:jc w:val="both"/>
        <w:rPr>
          <w:rFonts w:ascii="Arial" w:hAnsi="Arial"/>
          <w:lang/>
        </w:rPr>
      </w:pP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t xml:space="preserve">Vengono ridotte  del 40% le aree edificabili classificate R1 e R2 nel </w:t>
      </w:r>
      <w:proofErr w:type="spellStart"/>
      <w:r w:rsidRPr="008C2EE6">
        <w:rPr>
          <w:rFonts w:ascii="Arial" w:hAnsi="Arial"/>
          <w:lang/>
        </w:rPr>
        <w:t>P.A.I.</w:t>
      </w:r>
      <w:proofErr w:type="spellEnd"/>
    </w:p>
    <w:p w:rsidR="003C79A5" w:rsidRPr="008C2EE6" w:rsidRDefault="003C79A5" w:rsidP="003C79A5">
      <w:pPr>
        <w:jc w:val="both"/>
        <w:rPr>
          <w:rFonts w:ascii="Arial" w:hAnsi="Arial"/>
          <w:lang/>
        </w:rPr>
      </w:pP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t>3. Quando la superficie</w:t>
      </w:r>
      <w:r>
        <w:rPr>
          <w:rFonts w:ascii="Arial" w:hAnsi="Arial"/>
          <w:lang/>
        </w:rPr>
        <w:t xml:space="preserve"> minima sia inferiore a mq 8.000 </w:t>
      </w:r>
      <w:r w:rsidRPr="008C2EE6">
        <w:rPr>
          <w:rFonts w:ascii="Arial" w:hAnsi="Arial"/>
          <w:lang/>
        </w:rPr>
        <w:t xml:space="preserve"> si applica un  abbattimento del 40% delle aree edificabili classificate nelle </w:t>
      </w:r>
      <w:r>
        <w:rPr>
          <w:rFonts w:ascii="Arial" w:hAnsi="Arial"/>
          <w:lang/>
        </w:rPr>
        <w:t>zone territoriali omogenee C2,</w:t>
      </w:r>
      <w:r w:rsidRPr="008C2EE6">
        <w:rPr>
          <w:rFonts w:ascii="Arial" w:hAnsi="Arial"/>
          <w:lang/>
        </w:rPr>
        <w:t>D</w:t>
      </w:r>
      <w:r>
        <w:rPr>
          <w:rFonts w:ascii="Arial" w:hAnsi="Arial"/>
          <w:lang/>
        </w:rPr>
        <w:t>2 e G</w:t>
      </w:r>
      <w:r w:rsidRPr="008C2EE6">
        <w:rPr>
          <w:rFonts w:ascii="Arial" w:hAnsi="Arial"/>
          <w:lang/>
        </w:rPr>
        <w:t xml:space="preserve">. L’abbattimento percentuale sarà applicato fino a quando le aree saranno oggetto d’intervento attuativo per fini edificatori. </w:t>
      </w:r>
    </w:p>
    <w:p w:rsidR="003C79A5" w:rsidRPr="008C2EE6" w:rsidRDefault="003C79A5" w:rsidP="003C79A5">
      <w:pPr>
        <w:jc w:val="both"/>
        <w:rPr>
          <w:rFonts w:ascii="Arial" w:hAnsi="Arial"/>
          <w:lang/>
        </w:rPr>
      </w:pPr>
      <w:r w:rsidRPr="008C2EE6">
        <w:rPr>
          <w:rFonts w:ascii="Arial" w:hAnsi="Arial"/>
          <w:lang/>
        </w:rPr>
        <w:t>Per superficie complessiva s’ intende l'estensione del terreno edificabile costituito da più particelle contigue.</w:t>
      </w:r>
    </w:p>
    <w:p w:rsidR="003C79A5" w:rsidRPr="008C2EE6" w:rsidRDefault="003C79A5" w:rsidP="003C79A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EE6">
        <w:rPr>
          <w:rFonts w:ascii="Arial" w:hAnsi="Arial" w:cs="Arial"/>
        </w:rPr>
        <w:t xml:space="preserve">4. </w:t>
      </w:r>
      <w:r w:rsidRPr="005A462A">
        <w:rPr>
          <w:rFonts w:ascii="Arial" w:hAnsi="Arial" w:cs="Arial"/>
        </w:rPr>
        <w:t>Ai sensi di quanto disposto dall’</w:t>
      </w:r>
      <w:r w:rsidRPr="005A462A">
        <w:rPr>
          <w:rFonts w:ascii="Arial" w:hAnsi="Arial"/>
        </w:rPr>
        <w:t xml:space="preserve">art. 2, comma 1, lettera b) </w:t>
      </w:r>
      <w:r w:rsidRPr="005A462A">
        <w:rPr>
          <w:rFonts w:ascii="Arial" w:hAnsi="Arial" w:cs="Arial"/>
        </w:rPr>
        <w:t xml:space="preserve"> del D. </w:t>
      </w:r>
      <w:proofErr w:type="spellStart"/>
      <w:r w:rsidRPr="005A462A">
        <w:rPr>
          <w:rFonts w:ascii="Arial" w:hAnsi="Arial" w:cs="Arial"/>
        </w:rPr>
        <w:t>Lgs</w:t>
      </w:r>
      <w:proofErr w:type="spellEnd"/>
      <w:r w:rsidRPr="005A462A">
        <w:rPr>
          <w:rFonts w:ascii="Arial" w:hAnsi="Arial" w:cs="Arial"/>
        </w:rPr>
        <w:t>. 504/1992, nonché dall’</w:t>
      </w:r>
      <w:r w:rsidRPr="005A462A">
        <w:rPr>
          <w:rFonts w:ascii="Arial" w:hAnsi="Arial"/>
        </w:rPr>
        <w:t>art. 11-quaterdecies della legge 02.12.2005, n. 248 (conversione in legge, con modificazioni, del decreto legge 30.09.2005, n. 203), ai fini dell’applicazione dell’imposta, un’area è da considerare edificabile a decorrere dal momento in cui tale destinazione viene impressa dallo strumento urbanistico generale</w:t>
      </w:r>
      <w:r w:rsidRPr="005A462A">
        <w:rPr>
          <w:rFonts w:ascii="Arial" w:hAnsi="Arial" w:cs="Arial"/>
        </w:rPr>
        <w:t xml:space="preserve"> adottato dal Comune, anche se non approvato dalla Regione e/o mancano i relativi strumenti attuativi ( art. 36, comma 2, D.L. 223/2006). </w:t>
      </w:r>
    </w:p>
    <w:p w:rsidR="003C79A5" w:rsidRPr="008C2EE6" w:rsidRDefault="003C79A5" w:rsidP="003C79A5">
      <w:pPr>
        <w:jc w:val="both"/>
        <w:rPr>
          <w:rFonts w:ascii="Arial" w:hAnsi="Arial" w:cs="Arial"/>
        </w:rPr>
      </w:pPr>
      <w:r w:rsidRPr="008C2EE6">
        <w:rPr>
          <w:rFonts w:ascii="Arial" w:hAnsi="Arial" w:cs="Arial"/>
        </w:rPr>
        <w:t>5. I valori di cui al comma 1 del presente articolo potranno essere variati per gli anni successivi. In assenza di modifiche si intendono confermati per l’anno successivo.</w:t>
      </w:r>
    </w:p>
    <w:p w:rsidR="00740B3E" w:rsidRDefault="00740B3E"/>
    <w:sectPr w:rsidR="00740B3E" w:rsidSect="00740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79A5"/>
    <w:rsid w:val="003C79A5"/>
    <w:rsid w:val="00740B3E"/>
    <w:rsid w:val="00E3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melanide102</dc:creator>
  <cp:keywords/>
  <dc:description/>
  <cp:lastModifiedBy>melanide102</cp:lastModifiedBy>
  <cp:revision>1</cp:revision>
  <dcterms:created xsi:type="dcterms:W3CDTF">2012-12-03T17:15:00Z</dcterms:created>
  <dcterms:modified xsi:type="dcterms:W3CDTF">2012-12-03T17:18:00Z</dcterms:modified>
</cp:coreProperties>
</file>